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801283" w14:textId="74298E69" w:rsidR="000566E7" w:rsidRDefault="00000000" w:rsidP="00E9002C">
      <w:pPr>
        <w:rPr>
          <w:rFonts w:ascii="Arial" w:hAnsi="Arial"/>
        </w:rPr>
      </w:pPr>
      <w:r>
        <w:rPr>
          <w:rFonts w:ascii="Arial" w:hAnsi="Arial"/>
        </w:rPr>
        <w:t>Chronik 20</w:t>
      </w:r>
      <w:r w:rsidR="008C5DF3">
        <w:rPr>
          <w:rFonts w:ascii="Arial" w:hAnsi="Arial"/>
        </w:rPr>
        <w:t>1</w:t>
      </w:r>
      <w:r w:rsidR="00B7655B">
        <w:rPr>
          <w:rFonts w:ascii="Arial" w:hAnsi="Arial"/>
        </w:rPr>
        <w:t>9</w:t>
      </w:r>
    </w:p>
    <w:p w14:paraId="0D61ACA7" w14:textId="77777777" w:rsidR="00B7655B" w:rsidRDefault="00B7655B" w:rsidP="000566E7">
      <w:pPr>
        <w:rPr>
          <w:rFonts w:ascii="Arial" w:hAnsi="Arial"/>
        </w:rPr>
      </w:pPr>
    </w:p>
    <w:p w14:paraId="011AD19F" w14:textId="707B02B2" w:rsidR="00B7655B" w:rsidRPr="000566E7" w:rsidRDefault="00B7655B" w:rsidP="000566E7">
      <w:pPr>
        <w:rPr>
          <w:rFonts w:ascii="Arial" w:hAnsi="Arial"/>
        </w:rPr>
      </w:pPr>
      <w:r w:rsidRPr="00B7655B">
        <w:rPr>
          <w:rFonts w:ascii="Arial" w:hAnsi="Arial"/>
        </w:rPr>
        <w:t>Unter dem Motto Aarau bewegt die Schweiz findet vom 13. - 23. Juni das Eidgenössische Turnfest zum siebten Mal in Aarau statt. Die Ehrendamen des letzten ETF in Aarau 1972 (darunter die jetzige Präsidentin des DTV) sind zum Empfang der Zentralfahne, zum Nachtessen und zur Eröffnungsfeier am 13. Juni eingeladen. Ein Wiedersehen nach 47 Jahren! An den folgenden Tagen sind etliche Turnerinnen als Helferinnen im Einsatz, und geniessen, trotz der manchmal hektischen Arbeit, die fröhliche Stimmung die rundherum herrscht.</w:t>
      </w:r>
      <w:r w:rsidRPr="00B7655B">
        <w:rPr>
          <w:rFonts w:ascii="Arial" w:hAnsi="Arial"/>
        </w:rPr>
        <w:br/>
        <w:t xml:space="preserve">In den Sommerferien führt die Halbtageswanderung von Rothrist der Aare entlang nach Olten. Das Bräteln zusammen mit der Fitnessriege fällt dem starken Regen zum Opfer. Die </w:t>
      </w:r>
      <w:proofErr w:type="spellStart"/>
      <w:r w:rsidRPr="00B7655B">
        <w:rPr>
          <w:rFonts w:ascii="Arial" w:hAnsi="Arial"/>
        </w:rPr>
        <w:t>Gymfitgruppe</w:t>
      </w:r>
      <w:proofErr w:type="spellEnd"/>
      <w:r w:rsidRPr="00B7655B">
        <w:rPr>
          <w:rFonts w:ascii="Arial" w:hAnsi="Arial"/>
        </w:rPr>
        <w:t xml:space="preserve"> verbringt ein tolles Wanderweekend im Urner Reusstal und die Gruppe </w:t>
      </w:r>
      <w:proofErr w:type="spellStart"/>
      <w:r w:rsidRPr="00B7655B">
        <w:rPr>
          <w:rFonts w:ascii="Arial" w:hAnsi="Arial"/>
        </w:rPr>
        <w:t>FitmitGym</w:t>
      </w:r>
      <w:proofErr w:type="spellEnd"/>
      <w:r w:rsidRPr="00B7655B">
        <w:rPr>
          <w:rFonts w:ascii="Arial" w:hAnsi="Arial"/>
        </w:rPr>
        <w:t xml:space="preserve"> wandert um den </w:t>
      </w:r>
      <w:proofErr w:type="spellStart"/>
      <w:r w:rsidRPr="00B7655B">
        <w:rPr>
          <w:rFonts w:ascii="Arial" w:hAnsi="Arial"/>
        </w:rPr>
        <w:t>Caumasee</w:t>
      </w:r>
      <w:proofErr w:type="spellEnd"/>
      <w:r w:rsidRPr="00B7655B">
        <w:rPr>
          <w:rFonts w:ascii="Arial" w:hAnsi="Arial"/>
        </w:rPr>
        <w:t xml:space="preserve">. An der Vereinsreise besuchen wir das Spielzeugmuseum Pegasus und wandern anschliessend um den </w:t>
      </w:r>
      <w:proofErr w:type="spellStart"/>
      <w:r w:rsidRPr="00B7655B">
        <w:rPr>
          <w:rFonts w:ascii="Arial" w:hAnsi="Arial"/>
        </w:rPr>
        <w:t>Türlersee</w:t>
      </w:r>
      <w:proofErr w:type="spellEnd"/>
      <w:r w:rsidRPr="00B7655B">
        <w:rPr>
          <w:rFonts w:ascii="Arial" w:hAnsi="Arial"/>
        </w:rPr>
        <w:t xml:space="preserve">. Alle Abteilungen beschliessen das Vereinsjahr mit einem </w:t>
      </w:r>
      <w:proofErr w:type="spellStart"/>
      <w:r w:rsidRPr="00B7655B">
        <w:rPr>
          <w:rFonts w:ascii="Arial" w:hAnsi="Arial"/>
        </w:rPr>
        <w:t>Chlaushock</w:t>
      </w:r>
      <w:proofErr w:type="spellEnd"/>
      <w:r w:rsidRPr="00B7655B">
        <w:rPr>
          <w:rFonts w:ascii="Arial" w:hAnsi="Arial"/>
        </w:rPr>
        <w:t xml:space="preserve"> und die ganze Turnerfamilie (DTV und BTV) trifft sich zum </w:t>
      </w:r>
      <w:proofErr w:type="spellStart"/>
      <w:r w:rsidRPr="00B7655B">
        <w:rPr>
          <w:rFonts w:ascii="Arial" w:hAnsi="Arial"/>
        </w:rPr>
        <w:t>Jahreschlusshock</w:t>
      </w:r>
      <w:proofErr w:type="spellEnd"/>
      <w:r w:rsidRPr="00B7655B">
        <w:rPr>
          <w:rFonts w:ascii="Arial" w:hAnsi="Arial"/>
        </w:rPr>
        <w:t xml:space="preserve"> in der Telli zum </w:t>
      </w:r>
      <w:proofErr w:type="spellStart"/>
      <w:r w:rsidRPr="00B7655B">
        <w:rPr>
          <w:rFonts w:ascii="Arial" w:hAnsi="Arial"/>
        </w:rPr>
        <w:t>Fonduessen</w:t>
      </w:r>
      <w:proofErr w:type="spellEnd"/>
      <w:r>
        <w:rPr>
          <w:rFonts w:ascii="Arial" w:hAnsi="Arial"/>
        </w:rPr>
        <w:t>.</w:t>
      </w:r>
    </w:p>
    <w:p w14:paraId="753B2F47" w14:textId="77777777" w:rsidR="000566E7" w:rsidRPr="00ED142B" w:rsidRDefault="000566E7" w:rsidP="00ED142B">
      <w:pPr>
        <w:rPr>
          <w:rFonts w:ascii="Arial" w:hAnsi="Arial"/>
        </w:rPr>
      </w:pPr>
    </w:p>
    <w:p w14:paraId="0585ED7A" w14:textId="77777777" w:rsidR="00ED142B" w:rsidRDefault="00ED142B">
      <w:pPr>
        <w:rPr>
          <w:rFonts w:ascii="Arial" w:hAnsi="Arial"/>
        </w:rPr>
      </w:pPr>
    </w:p>
    <w:sectPr w:rsidR="00ED142B">
      <w:pgSz w:w="11906" w:h="16838"/>
      <w:pgMar w:top="1134" w:right="1134"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9"/>
  <w:autoHyphenation/>
  <w:hyphenationZone w:val="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rsids>
    <w:rsidRoot w:val="008F5739"/>
    <w:rsid w:val="00047CE6"/>
    <w:rsid w:val="000566E7"/>
    <w:rsid w:val="000959B3"/>
    <w:rsid w:val="000E03B6"/>
    <w:rsid w:val="001C1A80"/>
    <w:rsid w:val="001C2EE5"/>
    <w:rsid w:val="00220F50"/>
    <w:rsid w:val="0027247D"/>
    <w:rsid w:val="002A097F"/>
    <w:rsid w:val="002C5012"/>
    <w:rsid w:val="00337C28"/>
    <w:rsid w:val="0035348E"/>
    <w:rsid w:val="00386C45"/>
    <w:rsid w:val="003C7629"/>
    <w:rsid w:val="0042665B"/>
    <w:rsid w:val="00474BD8"/>
    <w:rsid w:val="00572E95"/>
    <w:rsid w:val="005A561E"/>
    <w:rsid w:val="005D2248"/>
    <w:rsid w:val="006E56EE"/>
    <w:rsid w:val="006E6C14"/>
    <w:rsid w:val="006F5A4A"/>
    <w:rsid w:val="007331C4"/>
    <w:rsid w:val="00791B2C"/>
    <w:rsid w:val="007A112E"/>
    <w:rsid w:val="008715CC"/>
    <w:rsid w:val="00875EF2"/>
    <w:rsid w:val="008C5DF3"/>
    <w:rsid w:val="008F5739"/>
    <w:rsid w:val="009133E2"/>
    <w:rsid w:val="009A33F7"/>
    <w:rsid w:val="00B7655B"/>
    <w:rsid w:val="00C221E0"/>
    <w:rsid w:val="00CB1883"/>
    <w:rsid w:val="00E010A5"/>
    <w:rsid w:val="00E9002C"/>
    <w:rsid w:val="00EB0D4F"/>
    <w:rsid w:val="00ED142B"/>
    <w:rsid w:val="00FE520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91980"/>
  <w15:docId w15:val="{11614C88-1E2F-46CE-8DCE-8E05F218C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Lucida Sans"/>
        <w:kern w:val="2"/>
        <w:sz w:val="24"/>
        <w:szCs w:val="24"/>
        <w:lang w:val="de-CH"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erschrift">
    <w:name w:val="Überschrift"/>
    <w:basedOn w:val="Standard"/>
    <w:next w:val="Textkrper"/>
    <w:qFormat/>
    <w:pPr>
      <w:keepNext/>
      <w:spacing w:before="240" w:after="120"/>
    </w:pPr>
    <w:rPr>
      <w:rFonts w:ascii="Liberation Sans" w:eastAsia="Microsoft YaHei" w:hAnsi="Liberation Sans"/>
      <w:sz w:val="28"/>
      <w:szCs w:val="28"/>
    </w:rPr>
  </w:style>
  <w:style w:type="paragraph" w:styleId="Textkrper">
    <w:name w:val="Body Text"/>
    <w:basedOn w:val="Standard"/>
    <w:pPr>
      <w:spacing w:after="140" w:line="276" w:lineRule="auto"/>
    </w:pPr>
  </w:style>
  <w:style w:type="paragraph" w:styleId="Liste">
    <w:name w:val="List"/>
    <w:basedOn w:val="Textkrper"/>
  </w:style>
  <w:style w:type="paragraph" w:styleId="Beschriftung">
    <w:name w:val="caption"/>
    <w:basedOn w:val="Standard"/>
    <w:qFormat/>
    <w:pPr>
      <w:suppressLineNumbers/>
      <w:spacing w:before="120" w:after="120"/>
    </w:pPr>
    <w:rPr>
      <w:i/>
      <w:iCs/>
    </w:rPr>
  </w:style>
  <w:style w:type="paragraph" w:customStyle="1" w:styleId="Verzeichnis">
    <w:name w:val="Verzeichnis"/>
    <w:basedOn w:val="Standard"/>
    <w:qFormat/>
    <w:pPr>
      <w:suppressLineNumbers/>
    </w:pPr>
  </w:style>
  <w:style w:type="paragraph" w:customStyle="1" w:styleId="berschriftuser">
    <w:name w:val="Überschrift (user)"/>
    <w:basedOn w:val="Standard"/>
    <w:next w:val="Textkrper"/>
    <w:qFormat/>
    <w:pPr>
      <w:keepNext/>
      <w:spacing w:before="240" w:after="120"/>
    </w:pPr>
    <w:rPr>
      <w:rFonts w:ascii="Liberation Sans" w:eastAsia="Microsoft YaHei" w:hAnsi="Liberation Sans"/>
      <w:sz w:val="28"/>
      <w:szCs w:val="28"/>
    </w:rPr>
  </w:style>
  <w:style w:type="paragraph" w:customStyle="1" w:styleId="Verzeichnisuser">
    <w:name w:val="Verzeichnis (user)"/>
    <w:basedOn w:val="Standard"/>
    <w:qFormat/>
    <w:pPr>
      <w:suppressLineNumbers/>
    </w:pPr>
  </w:style>
  <w:style w:type="character" w:styleId="Hyperlink">
    <w:name w:val="Hyperlink"/>
    <w:basedOn w:val="Absatz-Standardschriftart"/>
    <w:uiPriority w:val="99"/>
    <w:unhideWhenUsed/>
    <w:rsid w:val="009A33F7"/>
    <w:rPr>
      <w:color w:val="0000EE" w:themeColor="hyperlink"/>
      <w:u w:val="single"/>
    </w:rPr>
  </w:style>
  <w:style w:type="character" w:styleId="NichtaufgelsteErwhnung">
    <w:name w:val="Unresolved Mention"/>
    <w:basedOn w:val="Absatz-Standardschriftart"/>
    <w:uiPriority w:val="99"/>
    <w:semiHidden/>
    <w:unhideWhenUsed/>
    <w:rsid w:val="009A33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13384">
      <w:bodyDiv w:val="1"/>
      <w:marLeft w:val="0"/>
      <w:marRight w:val="0"/>
      <w:marTop w:val="0"/>
      <w:marBottom w:val="0"/>
      <w:divBdr>
        <w:top w:val="none" w:sz="0" w:space="0" w:color="auto"/>
        <w:left w:val="none" w:sz="0" w:space="0" w:color="auto"/>
        <w:bottom w:val="none" w:sz="0" w:space="0" w:color="auto"/>
        <w:right w:val="none" w:sz="0" w:space="0" w:color="auto"/>
      </w:divBdr>
    </w:div>
    <w:div w:id="124549523">
      <w:bodyDiv w:val="1"/>
      <w:marLeft w:val="0"/>
      <w:marRight w:val="0"/>
      <w:marTop w:val="0"/>
      <w:marBottom w:val="0"/>
      <w:divBdr>
        <w:top w:val="none" w:sz="0" w:space="0" w:color="auto"/>
        <w:left w:val="none" w:sz="0" w:space="0" w:color="auto"/>
        <w:bottom w:val="none" w:sz="0" w:space="0" w:color="auto"/>
        <w:right w:val="none" w:sz="0" w:space="0" w:color="auto"/>
      </w:divBdr>
    </w:div>
    <w:div w:id="338045206">
      <w:bodyDiv w:val="1"/>
      <w:marLeft w:val="0"/>
      <w:marRight w:val="0"/>
      <w:marTop w:val="0"/>
      <w:marBottom w:val="0"/>
      <w:divBdr>
        <w:top w:val="none" w:sz="0" w:space="0" w:color="auto"/>
        <w:left w:val="none" w:sz="0" w:space="0" w:color="auto"/>
        <w:bottom w:val="none" w:sz="0" w:space="0" w:color="auto"/>
        <w:right w:val="none" w:sz="0" w:space="0" w:color="auto"/>
      </w:divBdr>
    </w:div>
    <w:div w:id="628435183">
      <w:bodyDiv w:val="1"/>
      <w:marLeft w:val="0"/>
      <w:marRight w:val="0"/>
      <w:marTop w:val="0"/>
      <w:marBottom w:val="0"/>
      <w:divBdr>
        <w:top w:val="none" w:sz="0" w:space="0" w:color="auto"/>
        <w:left w:val="none" w:sz="0" w:space="0" w:color="auto"/>
        <w:bottom w:val="none" w:sz="0" w:space="0" w:color="auto"/>
        <w:right w:val="none" w:sz="0" w:space="0" w:color="auto"/>
      </w:divBdr>
    </w:div>
    <w:div w:id="1708677173">
      <w:bodyDiv w:val="1"/>
      <w:marLeft w:val="0"/>
      <w:marRight w:val="0"/>
      <w:marTop w:val="0"/>
      <w:marBottom w:val="0"/>
      <w:divBdr>
        <w:top w:val="none" w:sz="0" w:space="0" w:color="auto"/>
        <w:left w:val="none" w:sz="0" w:space="0" w:color="auto"/>
        <w:bottom w:val="none" w:sz="0" w:space="0" w:color="auto"/>
        <w:right w:val="none" w:sz="0" w:space="0" w:color="auto"/>
      </w:divBdr>
    </w:div>
    <w:div w:id="17613705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Metadata/LabelInfo.xml><?xml version="1.0" encoding="utf-8"?>
<clbl:labelList xmlns:clbl="http://schemas.microsoft.com/office/2020/mipLabelMetadata">
  <clbl:label id="{2e1fccfb-80ca-4fe1-a574-1516544edb53}" enabled="1" method="Standard" siteId="{364e5b87-c1c7-420d-9bee-c35d19b557a1}"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150</Words>
  <Characters>951</Characters>
  <Application>Microsoft Office Word</Application>
  <DocSecurity>0</DocSecurity>
  <Lines>7</Lines>
  <Paragraphs>2</Paragraphs>
  <ScaleCrop>false</ScaleCrop>
  <Company/>
  <LinksUpToDate>false</LinksUpToDate>
  <CharactersWithSpaces>1099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Hürlimann Nicole, B2C-CED</cp:lastModifiedBy>
  <cp:revision>20</cp:revision>
  <dcterms:created xsi:type="dcterms:W3CDTF">2025-03-24T08:05:00Z</dcterms:created>
  <dcterms:modified xsi:type="dcterms:W3CDTF">2025-03-24T08:25:00Z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2025-03-23T11:34:28Z</dcterms:created>
  <dc:creator/>
  <dc:description/>
  <dc:language>de-CH</dc:language>
  <cp:lastModifiedBy/>
  <dcterms:modified xsi:type="dcterms:W3CDTF">2025-03-23T16:51:55Z</dcterms:modified>
  <cp:revision>2</cp:revision>
  <dc:subject/>
  <dc:title/>
</cp:coreProperties>
</file>