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D0646" w14:textId="1F4A3F68" w:rsidR="00870F09" w:rsidRPr="00870F09" w:rsidRDefault="00000000" w:rsidP="00870F09">
      <w:pPr>
        <w:rPr>
          <w:rFonts w:ascii="Arial" w:hAnsi="Arial"/>
        </w:rPr>
      </w:pPr>
      <w:r>
        <w:rPr>
          <w:rFonts w:ascii="Arial" w:hAnsi="Arial"/>
        </w:rPr>
        <w:t>Chronik 20</w:t>
      </w:r>
      <w:r w:rsidR="00CB1883">
        <w:rPr>
          <w:rFonts w:ascii="Arial" w:hAnsi="Arial"/>
        </w:rPr>
        <w:t>0</w:t>
      </w:r>
      <w:r w:rsidR="00572E95">
        <w:rPr>
          <w:rFonts w:ascii="Arial" w:hAnsi="Arial"/>
        </w:rPr>
        <w:t>7</w:t>
      </w:r>
    </w:p>
    <w:p w14:paraId="46C6B1ED" w14:textId="77777777" w:rsidR="00870F09" w:rsidRPr="00870F09" w:rsidRDefault="00870F09" w:rsidP="00870F09">
      <w:pPr>
        <w:rPr>
          <w:rFonts w:ascii="Arial" w:hAnsi="Arial"/>
        </w:rPr>
      </w:pPr>
      <w:r w:rsidRPr="00870F09">
        <w:rPr>
          <w:rFonts w:ascii="Arial" w:hAnsi="Arial"/>
        </w:rPr>
        <w:br/>
        <w:t>Die Leiterin der Gym 1 tritt nach 25 Jahren, davon 7 Jahre als Tech. Leiterin, zurück. An ihre Stelle treten Manuela DiCandido und Gorica Richner. Die Aerobicstunde wird für ein halbes Jahr eingestellt, da die Leiterin Nachwuchs erwartet und keine Stellvertretung zu finden war.</w:t>
      </w:r>
      <w:r w:rsidRPr="00870F09">
        <w:rPr>
          <w:rFonts w:ascii="Arial" w:hAnsi="Arial"/>
        </w:rPr>
        <w:br/>
        <w:t>Im März, resp. April besuchen wir in zwei Gruppen das TCM in Aarau und erfahren viel über die Traditionelle Chinesische Medizin.</w:t>
      </w:r>
      <w:r w:rsidRPr="00870F09">
        <w:rPr>
          <w:rFonts w:ascii="Arial" w:hAnsi="Arial"/>
        </w:rPr>
        <w:br/>
        <w:t xml:space="preserve">Eine neue Gruppe, FitDance, startet am </w:t>
      </w:r>
      <w:proofErr w:type="gramStart"/>
      <w:r w:rsidRPr="00870F09">
        <w:rPr>
          <w:rFonts w:ascii="Arial" w:hAnsi="Arial"/>
        </w:rPr>
        <w:t>Dienstag</w:t>
      </w:r>
      <w:proofErr w:type="gramEnd"/>
      <w:r w:rsidRPr="00870F09">
        <w:rPr>
          <w:rFonts w:ascii="Arial" w:hAnsi="Arial"/>
        </w:rPr>
        <w:t xml:space="preserve"> 8. Mai mit 10 Turnerinnen. Die Leitung hat Nadja Glauser und soll wieder junge Leute in den Verein bringen.</w:t>
      </w:r>
      <w:r w:rsidRPr="00870F09">
        <w:rPr>
          <w:rFonts w:ascii="Arial" w:hAnsi="Arial"/>
        </w:rPr>
        <w:br/>
        <w:t xml:space="preserve">Zusammen mit einigen Männer der Männerriege trainieren 5 Frauen den Fit und Fun Wettkampf Senioren für das Eidgenössische Turnfest in Frauenfeld im Juni. Trotz allem Training landeten wir auf dem letzten Platz, was jedoch zum Teil auch den Wetterbedingungen zuzuschreiben ist. Flog doch infolge der </w:t>
      </w:r>
      <w:proofErr w:type="gramStart"/>
      <w:r w:rsidRPr="00870F09">
        <w:rPr>
          <w:rFonts w:ascii="Arial" w:hAnsi="Arial"/>
        </w:rPr>
        <w:t>Windböen</w:t>
      </w:r>
      <w:proofErr w:type="gramEnd"/>
      <w:r w:rsidRPr="00870F09">
        <w:rPr>
          <w:rFonts w:ascii="Arial" w:hAnsi="Arial"/>
        </w:rPr>
        <w:t xml:space="preserve"> der Frisbee irgenwohin nur nicht durch den Reif.</w:t>
      </w:r>
      <w:r w:rsidRPr="00870F09">
        <w:rPr>
          <w:rFonts w:ascii="Arial" w:hAnsi="Arial"/>
        </w:rPr>
        <w:br/>
        <w:t>Die Mädchenriegenleiterin tritt auf Ende Schuljahr (30. Juni) zurück. Eine Nachfolgerin lässt sich trotz intensiver Suche nicht finden und so stellen wir die Mädchenriege vorerst ein, mit der Hoffnung, sie wieder zu aktivieren.</w:t>
      </w:r>
      <w:r w:rsidRPr="00870F09">
        <w:rPr>
          <w:rFonts w:ascii="Arial" w:hAnsi="Arial"/>
        </w:rPr>
        <w:br/>
        <w:t>Dafür startet im August die Aerobicstunde wieder, ist es doch gelungen, eine zweite Leiterin zu engagieren.</w:t>
      </w:r>
      <w:r w:rsidRPr="00870F09">
        <w:rPr>
          <w:rFonts w:ascii="Arial" w:hAnsi="Arial"/>
        </w:rPr>
        <w:br/>
        <w:t>Heftige Regenfälle und ein ausser Kontrolle geratenes Kraftwerk setzen am 9.August 2007 unser Archiv auf der Zurlindeninsel unter Wasser. Vier Tage später räumen wir das verwüstete Archiv und retten, was noch zu retten ist. In stundelanger Arbeit werden Protokolle getrocknet und Fotos abgelöst, getrocknet und neu eingeklebt. Eine Woche später findet unter stahlblauem, wolkenlosem Himmel das Eidgenösische Schwing- und Älplerfest (ESAF) in Aarau statt. Einige Turnerinnen stehen über das Wochenende von morgens früh bis abends spät im Einsatz an einem Verpflegungsstand, mit einem positiven Effekt für die Vereinskasse.</w:t>
      </w:r>
      <w:r w:rsidRPr="00870F09">
        <w:rPr>
          <w:rFonts w:ascii="Arial" w:hAnsi="Arial"/>
        </w:rPr>
        <w:br/>
        <w:t>In den Herbstferien besuchen 19 Frauen die Operettenaufführung in Möriken (Die Banditen) und eine Woche später führt uns die Vereinsreise zur Besichtigung der Rimusskellereien in Hallau und einem Ausflug auf den Randen und nach St.Blasien.</w:t>
      </w:r>
      <w:r w:rsidRPr="00870F09">
        <w:rPr>
          <w:rFonts w:ascii="Arial" w:hAnsi="Arial"/>
        </w:rPr>
        <w:br/>
        <w:t>Da es zu Reklamationen betr. der Turnstundengestaltung kommt, lässt die Präsidentin eine Umfrage machen. Nur ein kleiner Teil der Turnerinnen ist nicht zufrieden mit der Art des Angebotenen.</w:t>
      </w:r>
      <w:r w:rsidRPr="00870F09">
        <w:rPr>
          <w:rFonts w:ascii="Arial" w:hAnsi="Arial"/>
        </w:rPr>
        <w:br/>
        <w:t>Auch die Mädchenriege hat den Betrieb wieder aufgenommen, haben sich doch zwei junge Frauen für die Leitung gemeldet.</w:t>
      </w:r>
      <w:r w:rsidRPr="00870F09">
        <w:rPr>
          <w:rFonts w:ascii="Arial" w:hAnsi="Arial"/>
        </w:rPr>
        <w:br/>
        <w:t>Dank der neuen FitDancegruppe hält sich der Mitgliederschwund in Grenzen.</w:t>
      </w:r>
    </w:p>
    <w:p w14:paraId="561C7A56" w14:textId="77777777" w:rsidR="00870F09" w:rsidRDefault="00870F09">
      <w:pPr>
        <w:rPr>
          <w:rFonts w:ascii="Arial" w:hAnsi="Arial"/>
        </w:rPr>
      </w:pPr>
    </w:p>
    <w:sectPr w:rsidR="00870F09">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959B3"/>
    <w:rsid w:val="0027247D"/>
    <w:rsid w:val="002A097F"/>
    <w:rsid w:val="003C7629"/>
    <w:rsid w:val="0042665B"/>
    <w:rsid w:val="00572E95"/>
    <w:rsid w:val="007331C4"/>
    <w:rsid w:val="00791B2C"/>
    <w:rsid w:val="00870F09"/>
    <w:rsid w:val="008715CC"/>
    <w:rsid w:val="008F5739"/>
    <w:rsid w:val="009133E2"/>
    <w:rsid w:val="009A33F7"/>
    <w:rsid w:val="00A60ACF"/>
    <w:rsid w:val="00C221E0"/>
    <w:rsid w:val="00CB188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 w:type="character" w:styleId="Hyperlink">
    <w:name w:val="Hyperlink"/>
    <w:basedOn w:val="Absatz-Standardschriftart"/>
    <w:uiPriority w:val="99"/>
    <w:unhideWhenUsed/>
    <w:rsid w:val="009A33F7"/>
    <w:rPr>
      <w:color w:val="0000EE" w:themeColor="hyperlink"/>
      <w:u w:val="single"/>
    </w:rPr>
  </w:style>
  <w:style w:type="character" w:styleId="NichtaufgelsteErwhnung">
    <w:name w:val="Unresolved Mention"/>
    <w:basedOn w:val="Absatz-Standardschriftart"/>
    <w:uiPriority w:val="99"/>
    <w:semiHidden/>
    <w:unhideWhenUsed/>
    <w:rsid w:val="009A3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270628407">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 w:id="21031405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344</Words>
  <Characters>2173</Characters>
  <Application>Microsoft Office Word</Application>
  <DocSecurity>0</DocSecurity>
  <Lines>18</Lines>
  <Paragraphs>5</Paragraphs>
  <ScaleCrop>false</ScaleCrop>
  <Company/>
  <LinksUpToDate>false</LinksUpToDate>
  <CharactersWithSpaces>2512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9</cp:revision>
  <dcterms:created xsi:type="dcterms:W3CDTF">2025-03-24T08:05:00Z</dcterms:created>
  <dcterms:modified xsi:type="dcterms:W3CDTF">2025-03-24T08:15:00Z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