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AB6A5" w14:textId="0285D513" w:rsidR="008F5739" w:rsidRDefault="00000000">
      <w:pPr>
        <w:rPr>
          <w:rFonts w:ascii="Arial" w:hAnsi="Arial"/>
        </w:rPr>
      </w:pPr>
      <w:r>
        <w:rPr>
          <w:rFonts w:ascii="Arial" w:hAnsi="Arial"/>
        </w:rPr>
        <w:t>Chronik 20</w:t>
      </w:r>
      <w:r w:rsidR="00CB1883">
        <w:rPr>
          <w:rFonts w:ascii="Arial" w:hAnsi="Arial"/>
        </w:rPr>
        <w:t>0</w:t>
      </w:r>
      <w:r w:rsidR="0042665B">
        <w:rPr>
          <w:rFonts w:ascii="Arial" w:hAnsi="Arial"/>
        </w:rPr>
        <w:t>3</w:t>
      </w:r>
    </w:p>
    <w:p w14:paraId="7154A5A1" w14:textId="77777777" w:rsidR="0042665B" w:rsidRDefault="0042665B" w:rsidP="00CB1883">
      <w:pPr>
        <w:rPr>
          <w:rFonts w:ascii="Arial" w:hAnsi="Arial"/>
        </w:rPr>
      </w:pPr>
    </w:p>
    <w:p w14:paraId="0AAB3317" w14:textId="58BC0284" w:rsidR="0042665B" w:rsidRPr="00CB1883" w:rsidRDefault="0042665B" w:rsidP="00CB1883">
      <w:pPr>
        <w:rPr>
          <w:rFonts w:ascii="Arial" w:hAnsi="Arial"/>
        </w:rPr>
      </w:pPr>
      <w:r w:rsidRPr="0042665B">
        <w:rPr>
          <w:rFonts w:ascii="Arial" w:hAnsi="Arial"/>
        </w:rPr>
        <w:t xml:space="preserve">Bei der </w:t>
      </w:r>
      <w:proofErr w:type="spellStart"/>
      <w:r w:rsidRPr="0042665B">
        <w:rPr>
          <w:rFonts w:ascii="Arial" w:hAnsi="Arial"/>
        </w:rPr>
        <w:t>Sportversicherungkasse</w:t>
      </w:r>
      <w:proofErr w:type="spellEnd"/>
      <w:r w:rsidRPr="0042665B">
        <w:rPr>
          <w:rFonts w:ascii="Arial" w:hAnsi="Arial"/>
        </w:rPr>
        <w:t xml:space="preserve"> des STV ist nur noch versichert, wer gemeldet ist und eine STV-Mitgliedkarte hat. Die vorgeschlagene Statutenerneuerung wird angenommen und der Turnfestfonds wird in einen Festfonds umgewandelt. Verschiedene Leiterinnen treten zurück, Ersatz ist schwierig zu finden. Glücklicherweise besuchen zwei (eine davon ist die Präsidentin) interessierte DTV-Turnerinnen den Seniorensportleiterkurs, und auch für die Mädchenriege meldet sich eine engagierte junge Frau</w:t>
      </w:r>
      <w:r>
        <w:rPr>
          <w:rFonts w:ascii="Arial" w:hAnsi="Arial"/>
        </w:rPr>
        <w:t>.</w:t>
      </w:r>
    </w:p>
    <w:p w14:paraId="0BDF9618" w14:textId="77777777" w:rsidR="00CB1883" w:rsidRDefault="00CB1883">
      <w:pPr>
        <w:rPr>
          <w:rFonts w:ascii="Arial" w:hAnsi="Arial"/>
        </w:rPr>
      </w:pPr>
    </w:p>
    <w:sectPr w:rsidR="00CB1883">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959B3"/>
    <w:rsid w:val="0027247D"/>
    <w:rsid w:val="002A097F"/>
    <w:rsid w:val="0042665B"/>
    <w:rsid w:val="00791B2C"/>
    <w:rsid w:val="008715CC"/>
    <w:rsid w:val="008F5739"/>
    <w:rsid w:val="00CB188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69</Words>
  <Characters>437</Characters>
  <Application>Microsoft Office Word</Application>
  <DocSecurity>0</DocSecurity>
  <Lines>3</Lines>
  <Paragraphs>1</Paragraphs>
  <ScaleCrop>false</ScaleCrop>
  <Company/>
  <LinksUpToDate>false</LinksUpToDate>
  <CharactersWithSpaces>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5</cp:revision>
  <dcterms:created xsi:type="dcterms:W3CDTF">2025-03-24T08:05:00Z</dcterms:created>
  <dcterms:modified xsi:type="dcterms:W3CDTF">2025-03-24T08:09:00Z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